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A3D9B" w:rsidRPr="0022286A" w:rsidRDefault="00AA3D9B" w:rsidP="0022286A">
      <w:pPr>
        <w:pStyle w:val="a3"/>
        <w:shd w:val="clear" w:color="auto" w:fill="FFFFFF"/>
        <w:spacing w:before="0" w:beforeAutospacing="0" w:after="0" w:afterAutospacing="0" w:line="408" w:lineRule="atLeast"/>
        <w:jc w:val="center"/>
        <w:rPr>
          <w:rFonts w:asciiTheme="minorHAnsi" w:hAnsiTheme="minorHAnsi"/>
          <w:color w:val="333333"/>
          <w:sz w:val="27"/>
          <w:szCs w:val="27"/>
        </w:rPr>
      </w:pPr>
      <w:r w:rsidRPr="00AA3D9B">
        <w:rPr>
          <w:color w:val="00B050"/>
          <w:sz w:val="28"/>
          <w:szCs w:val="28"/>
        </w:rPr>
        <w:t>Семинар-практикум</w:t>
      </w:r>
    </w:p>
    <w:p w:rsidR="00AA3D9B" w:rsidRDefault="00AA3D9B" w:rsidP="0022286A">
      <w:pPr>
        <w:pStyle w:val="a3"/>
        <w:shd w:val="clear" w:color="auto" w:fill="FFFFFF"/>
        <w:spacing w:before="0" w:beforeAutospacing="0" w:after="0" w:afterAutospacing="0" w:line="408" w:lineRule="atLeast"/>
        <w:jc w:val="center"/>
        <w:rPr>
          <w:color w:val="00B050"/>
          <w:sz w:val="28"/>
          <w:szCs w:val="28"/>
        </w:rPr>
      </w:pPr>
      <w:r w:rsidRPr="00AA3D9B">
        <w:rPr>
          <w:color w:val="00B050"/>
          <w:sz w:val="28"/>
          <w:szCs w:val="28"/>
        </w:rPr>
        <w:t>д</w:t>
      </w:r>
      <w:r>
        <w:rPr>
          <w:color w:val="00B050"/>
          <w:sz w:val="28"/>
          <w:szCs w:val="28"/>
        </w:rPr>
        <w:t xml:space="preserve">ля учителей математики </w:t>
      </w:r>
      <w:proofErr w:type="spellStart"/>
      <w:r>
        <w:rPr>
          <w:color w:val="00B050"/>
          <w:sz w:val="28"/>
          <w:szCs w:val="28"/>
        </w:rPr>
        <w:t>Барабин</w:t>
      </w:r>
      <w:r w:rsidRPr="00AA3D9B">
        <w:rPr>
          <w:color w:val="00B050"/>
          <w:sz w:val="28"/>
          <w:szCs w:val="28"/>
        </w:rPr>
        <w:t>ского</w:t>
      </w:r>
      <w:proofErr w:type="spellEnd"/>
      <w:r w:rsidRPr="00AA3D9B">
        <w:rPr>
          <w:color w:val="00B050"/>
          <w:sz w:val="28"/>
          <w:szCs w:val="28"/>
        </w:rPr>
        <w:t xml:space="preserve"> района </w:t>
      </w:r>
      <w:r>
        <w:rPr>
          <w:color w:val="00B050"/>
          <w:sz w:val="28"/>
          <w:szCs w:val="28"/>
        </w:rPr>
        <w:t xml:space="preserve">   </w:t>
      </w:r>
      <w:r w:rsidRPr="00AA3D9B">
        <w:rPr>
          <w:color w:val="00B050"/>
          <w:sz w:val="28"/>
          <w:szCs w:val="28"/>
        </w:rPr>
        <w:t>Новосибирской области</w:t>
      </w:r>
    </w:p>
    <w:p w:rsidR="00AA3D9B" w:rsidRPr="00AA3D9B" w:rsidRDefault="00AA3D9B" w:rsidP="00AA3D9B">
      <w:pPr>
        <w:pStyle w:val="a3"/>
        <w:shd w:val="clear" w:color="auto" w:fill="FFFFFF"/>
        <w:spacing w:before="0" w:beforeAutospacing="0" w:after="0" w:afterAutospacing="0" w:line="408" w:lineRule="atLeast"/>
        <w:jc w:val="center"/>
        <w:rPr>
          <w:color w:val="00B050"/>
          <w:sz w:val="28"/>
          <w:szCs w:val="28"/>
        </w:rPr>
      </w:pPr>
    </w:p>
    <w:p w:rsidR="00AA3D9B" w:rsidRPr="00AA3D9B" w:rsidRDefault="00AA3D9B" w:rsidP="00AA3D9B">
      <w:pPr>
        <w:pStyle w:val="a3"/>
        <w:shd w:val="clear" w:color="auto" w:fill="FFFFFF"/>
        <w:spacing w:before="0" w:beforeAutospacing="0" w:after="375" w:afterAutospacing="0" w:line="408" w:lineRule="atLeast"/>
        <w:jc w:val="center"/>
        <w:rPr>
          <w:rFonts w:asciiTheme="minorHAnsi" w:hAnsiTheme="minorHAnsi"/>
          <w:color w:val="C00000"/>
          <w:sz w:val="32"/>
          <w:szCs w:val="32"/>
        </w:rPr>
      </w:pPr>
      <w:r w:rsidRPr="00AA3D9B">
        <w:rPr>
          <w:b/>
          <w:color w:val="C00000"/>
          <w:sz w:val="32"/>
          <w:szCs w:val="32"/>
        </w:rPr>
        <w:t>«Компетенции «4К»: формирование и оценка математической грамотности на уроке»</w:t>
      </w:r>
    </w:p>
    <w:p w:rsidR="00AA3D9B" w:rsidRDefault="00AA3D9B" w:rsidP="00312F0D">
      <w:pPr>
        <w:pStyle w:val="a3"/>
        <w:shd w:val="clear" w:color="auto" w:fill="FFFFFF"/>
        <w:spacing w:before="0" w:beforeAutospacing="0" w:after="375" w:afterAutospacing="0" w:line="408" w:lineRule="atLeast"/>
        <w:rPr>
          <w:rFonts w:asciiTheme="minorHAnsi" w:hAnsiTheme="minorHAnsi"/>
          <w:color w:val="333333"/>
          <w:sz w:val="27"/>
          <w:szCs w:val="27"/>
        </w:rPr>
      </w:pPr>
      <w:r>
        <w:rPr>
          <w:rFonts w:asciiTheme="minorHAnsi" w:hAnsiTheme="minorHAnsi"/>
          <w:noProof/>
          <w:color w:val="333333"/>
          <w:sz w:val="27"/>
          <w:szCs w:val="27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285750</wp:posOffset>
            </wp:positionH>
            <wp:positionV relativeFrom="paragraph">
              <wp:posOffset>171450</wp:posOffset>
            </wp:positionV>
            <wp:extent cx="2352675" cy="2257425"/>
            <wp:effectExtent l="19050" t="0" r="9525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3473" t="17714" r="38263" b="17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A3D9B" w:rsidRDefault="00AA3D9B" w:rsidP="00312F0D">
      <w:pPr>
        <w:pStyle w:val="a3"/>
        <w:shd w:val="clear" w:color="auto" w:fill="FFFFFF"/>
        <w:spacing w:before="0" w:beforeAutospacing="0" w:after="375" w:afterAutospacing="0" w:line="408" w:lineRule="atLeast"/>
        <w:rPr>
          <w:rFonts w:asciiTheme="minorHAnsi" w:hAnsiTheme="minorHAnsi"/>
          <w:color w:val="333333"/>
          <w:sz w:val="27"/>
          <w:szCs w:val="27"/>
        </w:rPr>
      </w:pPr>
    </w:p>
    <w:p w:rsidR="00AA3D9B" w:rsidRDefault="00AA3D9B" w:rsidP="00312F0D">
      <w:pPr>
        <w:pStyle w:val="a3"/>
        <w:shd w:val="clear" w:color="auto" w:fill="FFFFFF"/>
        <w:spacing w:before="0" w:beforeAutospacing="0" w:after="375" w:afterAutospacing="0" w:line="408" w:lineRule="atLeast"/>
        <w:rPr>
          <w:rFonts w:asciiTheme="minorHAnsi" w:hAnsiTheme="minorHAnsi"/>
          <w:color w:val="333333"/>
          <w:sz w:val="27"/>
          <w:szCs w:val="27"/>
        </w:rPr>
      </w:pPr>
    </w:p>
    <w:p w:rsidR="00AA3D9B" w:rsidRDefault="00AA3D9B" w:rsidP="00312F0D">
      <w:pPr>
        <w:pStyle w:val="a3"/>
        <w:shd w:val="clear" w:color="auto" w:fill="FFFFFF"/>
        <w:spacing w:before="0" w:beforeAutospacing="0" w:after="375" w:afterAutospacing="0" w:line="408" w:lineRule="atLeast"/>
        <w:rPr>
          <w:rFonts w:asciiTheme="minorHAnsi" w:hAnsiTheme="minorHAnsi"/>
          <w:color w:val="333333"/>
          <w:sz w:val="27"/>
          <w:szCs w:val="27"/>
        </w:rPr>
      </w:pPr>
    </w:p>
    <w:p w:rsidR="00AA3D9B" w:rsidRDefault="00AA3D9B" w:rsidP="00312F0D">
      <w:pPr>
        <w:pStyle w:val="a3"/>
        <w:shd w:val="clear" w:color="auto" w:fill="FFFFFF"/>
        <w:spacing w:before="0" w:beforeAutospacing="0" w:after="375" w:afterAutospacing="0" w:line="408" w:lineRule="atLeast"/>
        <w:rPr>
          <w:rFonts w:asciiTheme="minorHAnsi" w:hAnsiTheme="minorHAnsi"/>
          <w:color w:val="333333"/>
          <w:sz w:val="27"/>
          <w:szCs w:val="27"/>
        </w:rPr>
      </w:pPr>
    </w:p>
    <w:p w:rsidR="0022286A" w:rsidRPr="0022286A" w:rsidRDefault="0022286A" w:rsidP="0022286A">
      <w:pPr>
        <w:spacing w:after="0"/>
        <w:jc w:val="right"/>
        <w:rPr>
          <w:rFonts w:ascii="Times New Roman" w:hAnsi="Times New Roman" w:cs="Times New Roman"/>
          <w:b/>
          <w:bCs/>
          <w:color w:val="00B050"/>
          <w:sz w:val="28"/>
          <w:szCs w:val="28"/>
        </w:rPr>
      </w:pPr>
      <w:r w:rsidRPr="0022286A">
        <w:rPr>
          <w:rFonts w:ascii="Times New Roman" w:hAnsi="Times New Roman" w:cs="Times New Roman"/>
          <w:b/>
          <w:bCs/>
          <w:color w:val="00B050"/>
          <w:sz w:val="28"/>
          <w:szCs w:val="28"/>
        </w:rPr>
        <w:t xml:space="preserve">«Новое  знание   – </w:t>
      </w:r>
      <w:r w:rsidRPr="0022286A">
        <w:rPr>
          <w:rFonts w:ascii="Times New Roman" w:hAnsi="Times New Roman" w:cs="Times New Roman"/>
          <w:b/>
          <w:bCs/>
          <w:color w:val="00B050"/>
          <w:sz w:val="28"/>
          <w:szCs w:val="28"/>
        </w:rPr>
        <w:br/>
        <w:t xml:space="preserve">   отличный   трамплин  </w:t>
      </w:r>
      <w:r w:rsidRPr="0022286A">
        <w:rPr>
          <w:rFonts w:ascii="Times New Roman" w:hAnsi="Times New Roman" w:cs="Times New Roman"/>
          <w:b/>
          <w:bCs/>
          <w:color w:val="00B050"/>
          <w:sz w:val="28"/>
          <w:szCs w:val="28"/>
        </w:rPr>
        <w:br/>
        <w:t xml:space="preserve">  для  прыжка  к успеху»</w:t>
      </w:r>
    </w:p>
    <w:p w:rsidR="0022286A" w:rsidRPr="00906EE4" w:rsidRDefault="0022286A" w:rsidP="0022286A">
      <w:pPr>
        <w:spacing w:after="0"/>
        <w:jc w:val="right"/>
        <w:rPr>
          <w:rFonts w:ascii="Times New Roman" w:hAnsi="Times New Roman" w:cs="Times New Roman"/>
          <w:color w:val="C00000"/>
          <w:sz w:val="28"/>
          <w:szCs w:val="28"/>
        </w:rPr>
      </w:pPr>
      <w:r w:rsidRPr="0022286A">
        <w:rPr>
          <w:rFonts w:ascii="Times New Roman" w:hAnsi="Times New Roman" w:cs="Times New Roman"/>
          <w:color w:val="00B050"/>
          <w:sz w:val="28"/>
          <w:szCs w:val="28"/>
        </w:rPr>
        <w:t xml:space="preserve">Том </w:t>
      </w:r>
      <w:proofErr w:type="spellStart"/>
      <w:r w:rsidRPr="0022286A">
        <w:rPr>
          <w:rFonts w:ascii="Times New Roman" w:hAnsi="Times New Roman" w:cs="Times New Roman"/>
          <w:color w:val="00B050"/>
          <w:sz w:val="28"/>
          <w:szCs w:val="28"/>
        </w:rPr>
        <w:t>Кленси</w:t>
      </w:r>
      <w:proofErr w:type="spellEnd"/>
    </w:p>
    <w:p w:rsidR="00AA3D9B" w:rsidRDefault="00AA3D9B" w:rsidP="0022286A">
      <w:pPr>
        <w:pStyle w:val="a3"/>
        <w:shd w:val="clear" w:color="auto" w:fill="FFFFFF"/>
        <w:spacing w:before="0" w:beforeAutospacing="0" w:after="375" w:afterAutospacing="0" w:line="408" w:lineRule="atLeast"/>
        <w:jc w:val="right"/>
        <w:rPr>
          <w:rFonts w:asciiTheme="minorHAnsi" w:hAnsiTheme="minorHAnsi"/>
          <w:color w:val="333333"/>
          <w:sz w:val="27"/>
          <w:szCs w:val="27"/>
        </w:rPr>
      </w:pPr>
    </w:p>
    <w:p w:rsidR="0022286A" w:rsidRDefault="0022286A" w:rsidP="0022286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D0380">
        <w:rPr>
          <w:rFonts w:ascii="Times New Roman" w:hAnsi="Times New Roman" w:cs="Times New Roman"/>
          <w:b/>
          <w:color w:val="C00000"/>
          <w:sz w:val="28"/>
          <w:szCs w:val="28"/>
        </w:rPr>
        <w:lastRenderedPageBreak/>
        <w:t>Цель:</w:t>
      </w:r>
      <w:r w:rsidRPr="00906EE4">
        <w:rPr>
          <w:rFonts w:ascii="Times New Roman" w:hAnsi="Times New Roman" w:cs="Times New Roman"/>
          <w:sz w:val="28"/>
          <w:szCs w:val="28"/>
        </w:rPr>
        <w:t xml:space="preserve"> переосмысление базовых подходов к формированию математической грамотности через развитие современных ключевых компетенций.</w:t>
      </w:r>
    </w:p>
    <w:p w:rsidR="0022286A" w:rsidRPr="008D0380" w:rsidRDefault="0022286A" w:rsidP="0022286A">
      <w:pPr>
        <w:spacing w:after="0"/>
        <w:jc w:val="both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8D0380">
        <w:rPr>
          <w:rFonts w:ascii="Times New Roman" w:hAnsi="Times New Roman" w:cs="Times New Roman"/>
          <w:b/>
          <w:color w:val="C00000"/>
          <w:sz w:val="28"/>
          <w:szCs w:val="28"/>
        </w:rPr>
        <w:t>Задачи:</w:t>
      </w:r>
    </w:p>
    <w:p w:rsidR="0022286A" w:rsidRPr="008D0380" w:rsidRDefault="0022286A" w:rsidP="0022286A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D0380">
        <w:rPr>
          <w:rFonts w:ascii="Times New Roman" w:hAnsi="Times New Roman" w:cs="Times New Roman"/>
          <w:sz w:val="28"/>
          <w:szCs w:val="28"/>
        </w:rPr>
        <w:t>Расширить спектр форм взаимодействия с классным коллективом.</w:t>
      </w:r>
    </w:p>
    <w:p w:rsidR="0022286A" w:rsidRPr="008D0380" w:rsidRDefault="0022286A" w:rsidP="0022286A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D0380">
        <w:rPr>
          <w:rFonts w:ascii="Times New Roman" w:hAnsi="Times New Roman" w:cs="Times New Roman"/>
          <w:sz w:val="28"/>
          <w:szCs w:val="28"/>
        </w:rPr>
        <w:t>Ориентировать на использование в педагогической практике приемов для развития современных ключевых компетенций, направленных на формирование математической грамотности.</w:t>
      </w:r>
    </w:p>
    <w:p w:rsidR="0022286A" w:rsidRPr="008D0380" w:rsidRDefault="0022286A" w:rsidP="0022286A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D0380">
        <w:rPr>
          <w:rFonts w:ascii="Times New Roman" w:hAnsi="Times New Roman" w:cs="Times New Roman"/>
          <w:sz w:val="28"/>
          <w:szCs w:val="28"/>
        </w:rPr>
        <w:t>Рассмотреть возможные ресурсы по формированию математической грамотности для непрерывного профессионального роста.</w:t>
      </w:r>
    </w:p>
    <w:p w:rsidR="0022286A" w:rsidRPr="00906EE4" w:rsidRDefault="0022286A" w:rsidP="0022286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-5"/>
        <w:tblW w:w="0" w:type="auto"/>
        <w:tblBorders>
          <w:top w:val="double" w:sz="4" w:space="0" w:color="1F497D" w:themeColor="text2"/>
          <w:left w:val="double" w:sz="4" w:space="0" w:color="1F497D" w:themeColor="text2"/>
          <w:bottom w:val="double" w:sz="4" w:space="0" w:color="1F497D" w:themeColor="text2"/>
          <w:right w:val="double" w:sz="4" w:space="0" w:color="1F497D" w:themeColor="text2"/>
          <w:insideH w:val="double" w:sz="4" w:space="0" w:color="1F497D" w:themeColor="text2"/>
          <w:insideV w:val="double" w:sz="4" w:space="0" w:color="1F497D" w:themeColor="text2"/>
        </w:tblBorders>
        <w:tblLook w:val="04A0"/>
      </w:tblPr>
      <w:tblGrid>
        <w:gridCol w:w="1376"/>
        <w:gridCol w:w="3381"/>
      </w:tblGrid>
      <w:tr w:rsidR="0022286A" w:rsidRPr="00C52DD7" w:rsidTr="00C52DD7">
        <w:trPr>
          <w:cnfStyle w:val="100000000000"/>
          <w:trHeight w:val="496"/>
        </w:trPr>
        <w:tc>
          <w:tcPr>
            <w:cnfStyle w:val="001000000000"/>
            <w:tcW w:w="0" w:type="auto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22286A" w:rsidRPr="00C52DD7" w:rsidRDefault="0022286A" w:rsidP="00312F0D">
            <w:pPr>
              <w:pStyle w:val="a3"/>
              <w:spacing w:before="0" w:beforeAutospacing="0" w:after="375" w:afterAutospacing="0" w:line="408" w:lineRule="atLeast"/>
              <w:rPr>
                <w:b w:val="0"/>
                <w:color w:val="C00000"/>
              </w:rPr>
            </w:pPr>
            <w:r w:rsidRPr="00C52DD7">
              <w:rPr>
                <w:b w:val="0"/>
                <w:color w:val="C00000"/>
              </w:rPr>
              <w:t>10.00-10.10</w:t>
            </w:r>
          </w:p>
        </w:tc>
        <w:tc>
          <w:tcPr>
            <w:tcW w:w="0" w:type="auto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22286A" w:rsidRPr="00C52DD7" w:rsidRDefault="0022286A" w:rsidP="00312F0D">
            <w:pPr>
              <w:pStyle w:val="a3"/>
              <w:spacing w:before="0" w:beforeAutospacing="0" w:after="375" w:afterAutospacing="0" w:line="408" w:lineRule="atLeast"/>
              <w:cnfStyle w:val="100000000000"/>
              <w:rPr>
                <w:b w:val="0"/>
                <w:color w:val="auto"/>
                <w:sz w:val="28"/>
                <w:szCs w:val="28"/>
              </w:rPr>
            </w:pPr>
            <w:r w:rsidRPr="00C52DD7">
              <w:rPr>
                <w:b w:val="0"/>
                <w:color w:val="auto"/>
                <w:sz w:val="28"/>
                <w:szCs w:val="28"/>
              </w:rPr>
              <w:t>Открытие семинара</w:t>
            </w:r>
          </w:p>
        </w:tc>
      </w:tr>
      <w:tr w:rsidR="0022286A" w:rsidRPr="00C52DD7" w:rsidTr="00C52DD7">
        <w:trPr>
          <w:cnfStyle w:val="000000100000"/>
          <w:trHeight w:val="408"/>
        </w:trPr>
        <w:tc>
          <w:tcPr>
            <w:cnfStyle w:val="001000000000"/>
            <w:tcW w:w="0" w:type="auto"/>
            <w:tcBorders>
              <w:left w:val="none" w:sz="0" w:space="0" w:color="auto"/>
              <w:right w:val="none" w:sz="0" w:space="0" w:color="auto"/>
            </w:tcBorders>
          </w:tcPr>
          <w:p w:rsidR="0022286A" w:rsidRPr="00C52DD7" w:rsidRDefault="00C52DD7" w:rsidP="00312F0D">
            <w:pPr>
              <w:pStyle w:val="a3"/>
              <w:spacing w:before="0" w:beforeAutospacing="0" w:after="375" w:afterAutospacing="0" w:line="408" w:lineRule="atLeast"/>
              <w:rPr>
                <w:b w:val="0"/>
                <w:color w:val="C00000"/>
              </w:rPr>
            </w:pPr>
            <w:r w:rsidRPr="00C52DD7">
              <w:rPr>
                <w:b w:val="0"/>
                <w:color w:val="C00000"/>
              </w:rPr>
              <w:t>10.10-11.40</w:t>
            </w:r>
          </w:p>
        </w:tc>
        <w:tc>
          <w:tcPr>
            <w:tcW w:w="0" w:type="auto"/>
            <w:tcBorders>
              <w:left w:val="none" w:sz="0" w:space="0" w:color="auto"/>
              <w:right w:val="none" w:sz="0" w:space="0" w:color="auto"/>
            </w:tcBorders>
          </w:tcPr>
          <w:p w:rsidR="0022286A" w:rsidRPr="00C52DD7" w:rsidRDefault="00C52DD7" w:rsidP="00312F0D">
            <w:pPr>
              <w:pStyle w:val="a3"/>
              <w:spacing w:before="0" w:beforeAutospacing="0" w:after="375" w:afterAutospacing="0" w:line="408" w:lineRule="atLeast"/>
              <w:cnfStyle w:val="000000100000"/>
              <w:rPr>
                <w:color w:val="auto"/>
              </w:rPr>
            </w:pPr>
            <w:r w:rsidRPr="00C52DD7">
              <w:rPr>
                <w:color w:val="auto"/>
                <w:sz w:val="28"/>
                <w:szCs w:val="28"/>
              </w:rPr>
              <w:t>Актуальные навыки</w:t>
            </w:r>
            <w:r w:rsidRPr="00C52DD7">
              <w:rPr>
                <w:color w:val="auto"/>
              </w:rPr>
              <w:t xml:space="preserve"> </w:t>
            </w:r>
            <w:r w:rsidRPr="00C52DD7">
              <w:rPr>
                <w:color w:val="auto"/>
                <w:sz w:val="28"/>
                <w:szCs w:val="28"/>
              </w:rPr>
              <w:t xml:space="preserve">XXI </w:t>
            </w:r>
            <w:proofErr w:type="gramStart"/>
            <w:r w:rsidRPr="00C52DD7">
              <w:rPr>
                <w:color w:val="auto"/>
                <w:sz w:val="28"/>
                <w:szCs w:val="28"/>
              </w:rPr>
              <w:t>в</w:t>
            </w:r>
            <w:proofErr w:type="gramEnd"/>
          </w:p>
        </w:tc>
      </w:tr>
      <w:tr w:rsidR="0022286A" w:rsidRPr="00C52DD7" w:rsidTr="00C52DD7">
        <w:trPr>
          <w:trHeight w:val="783"/>
        </w:trPr>
        <w:tc>
          <w:tcPr>
            <w:cnfStyle w:val="001000000000"/>
            <w:tcW w:w="0" w:type="auto"/>
          </w:tcPr>
          <w:p w:rsidR="0022286A" w:rsidRPr="00C52DD7" w:rsidRDefault="00C52DD7" w:rsidP="00312F0D">
            <w:pPr>
              <w:pStyle w:val="a3"/>
              <w:spacing w:before="0" w:beforeAutospacing="0" w:after="375" w:afterAutospacing="0" w:line="408" w:lineRule="atLeast"/>
              <w:rPr>
                <w:b w:val="0"/>
                <w:color w:val="C00000"/>
              </w:rPr>
            </w:pPr>
            <w:r w:rsidRPr="00C52DD7">
              <w:rPr>
                <w:b w:val="0"/>
                <w:color w:val="C00000"/>
              </w:rPr>
              <w:lastRenderedPageBreak/>
              <w:t>11.40-11.55</w:t>
            </w:r>
          </w:p>
        </w:tc>
        <w:tc>
          <w:tcPr>
            <w:tcW w:w="0" w:type="auto"/>
          </w:tcPr>
          <w:p w:rsidR="0022286A" w:rsidRPr="00C52DD7" w:rsidRDefault="00C52DD7" w:rsidP="00312F0D">
            <w:pPr>
              <w:pStyle w:val="a3"/>
              <w:spacing w:before="0" w:beforeAutospacing="0" w:after="375" w:afterAutospacing="0" w:line="408" w:lineRule="atLeast"/>
              <w:cnfStyle w:val="000000000000"/>
              <w:rPr>
                <w:color w:val="auto"/>
                <w:sz w:val="28"/>
                <w:szCs w:val="28"/>
              </w:rPr>
            </w:pPr>
            <w:r w:rsidRPr="00C52DD7">
              <w:rPr>
                <w:color w:val="auto"/>
                <w:sz w:val="28"/>
                <w:szCs w:val="28"/>
              </w:rPr>
              <w:t>Подведение итогов</w:t>
            </w:r>
          </w:p>
        </w:tc>
      </w:tr>
    </w:tbl>
    <w:p w:rsidR="00BC29DA" w:rsidRPr="0022286A" w:rsidRDefault="00BC29DA" w:rsidP="0022286A">
      <w:pPr>
        <w:pStyle w:val="a3"/>
        <w:shd w:val="clear" w:color="auto" w:fill="FFFFFF"/>
        <w:spacing w:before="0" w:beforeAutospacing="0" w:after="375" w:afterAutospacing="0" w:line="408" w:lineRule="atLeast"/>
        <w:rPr>
          <w:rFonts w:ascii="Monotype Corsiva" w:hAnsi="Monotype Corsiva"/>
          <w:b/>
          <w:color w:val="00B050"/>
          <w:sz w:val="32"/>
          <w:szCs w:val="32"/>
        </w:rPr>
      </w:pPr>
      <w:r w:rsidRPr="00BC29DA">
        <w:rPr>
          <w:rFonts w:ascii="Monotype Corsiva" w:hAnsi="Monotype Corsiva"/>
          <w:b/>
          <w:color w:val="00B050"/>
          <w:sz w:val="32"/>
          <w:szCs w:val="32"/>
        </w:rPr>
        <w:t>М</w:t>
      </w:r>
      <w:r w:rsidR="0022286A">
        <w:rPr>
          <w:rFonts w:ascii="Monotype Corsiva" w:hAnsi="Monotype Corsiva"/>
          <w:b/>
          <w:color w:val="00B050"/>
          <w:sz w:val="32"/>
          <w:szCs w:val="32"/>
        </w:rPr>
        <w:t>иссия учителя</w:t>
      </w:r>
    </w:p>
    <w:p w:rsidR="00312F0D" w:rsidRPr="00B65319" w:rsidRDefault="00312F0D" w:rsidP="00BC29DA">
      <w:pPr>
        <w:pStyle w:val="a3"/>
        <w:shd w:val="clear" w:color="auto" w:fill="FFFFFF"/>
        <w:spacing w:before="0" w:beforeAutospacing="0" w:after="375" w:afterAutospacing="0"/>
        <w:rPr>
          <w:rFonts w:ascii="Monotype Corsiva" w:hAnsi="Monotype Corsiva"/>
          <w:sz w:val="28"/>
          <w:szCs w:val="28"/>
        </w:rPr>
      </w:pPr>
      <w:r w:rsidRPr="00B65319">
        <w:rPr>
          <w:rFonts w:ascii="Monotype Corsiva" w:hAnsi="Monotype Corsiva"/>
          <w:sz w:val="28"/>
          <w:szCs w:val="28"/>
        </w:rPr>
        <w:t>Во всем мне хочется дойти</w:t>
      </w:r>
      <w:proofErr w:type="gramStart"/>
      <w:r w:rsidRPr="00B65319">
        <w:rPr>
          <w:rFonts w:ascii="Monotype Corsiva" w:hAnsi="Monotype Corsiva"/>
          <w:sz w:val="28"/>
          <w:szCs w:val="28"/>
        </w:rPr>
        <w:br/>
        <w:t>Д</w:t>
      </w:r>
      <w:proofErr w:type="gramEnd"/>
      <w:r w:rsidRPr="00B65319">
        <w:rPr>
          <w:rFonts w:ascii="Monotype Corsiva" w:hAnsi="Monotype Corsiva"/>
          <w:sz w:val="28"/>
          <w:szCs w:val="28"/>
        </w:rPr>
        <w:t>о самой сути.</w:t>
      </w:r>
      <w:r w:rsidRPr="00B65319">
        <w:rPr>
          <w:rFonts w:ascii="Monotype Corsiva" w:hAnsi="Monotype Corsiva"/>
          <w:sz w:val="28"/>
          <w:szCs w:val="28"/>
        </w:rPr>
        <w:br/>
        <w:t>В работе, в поисках пути,</w:t>
      </w:r>
      <w:r w:rsidRPr="00B65319">
        <w:rPr>
          <w:rFonts w:ascii="Monotype Corsiva" w:hAnsi="Monotype Corsiva"/>
          <w:sz w:val="28"/>
          <w:szCs w:val="28"/>
        </w:rPr>
        <w:br/>
        <w:t>В сердечной смуте.</w:t>
      </w:r>
    </w:p>
    <w:p w:rsidR="00312F0D" w:rsidRPr="00B65319" w:rsidRDefault="00312F0D" w:rsidP="00BC29DA">
      <w:pPr>
        <w:pStyle w:val="a3"/>
        <w:shd w:val="clear" w:color="auto" w:fill="FFFFFF"/>
        <w:spacing w:before="0" w:beforeAutospacing="0" w:after="375" w:afterAutospacing="0"/>
        <w:rPr>
          <w:rFonts w:ascii="Monotype Corsiva" w:hAnsi="Monotype Corsiva"/>
          <w:sz w:val="28"/>
          <w:szCs w:val="28"/>
        </w:rPr>
      </w:pPr>
      <w:r w:rsidRPr="00B65319">
        <w:rPr>
          <w:rFonts w:ascii="Monotype Corsiva" w:hAnsi="Monotype Corsiva"/>
          <w:sz w:val="28"/>
          <w:szCs w:val="28"/>
        </w:rPr>
        <w:t>До сущности протекших дней,</w:t>
      </w:r>
      <w:r w:rsidRPr="00B65319">
        <w:rPr>
          <w:rFonts w:ascii="Monotype Corsiva" w:hAnsi="Monotype Corsiva"/>
          <w:sz w:val="28"/>
          <w:szCs w:val="28"/>
        </w:rPr>
        <w:br/>
        <w:t>До их причины,</w:t>
      </w:r>
      <w:r w:rsidRPr="00B65319">
        <w:rPr>
          <w:rFonts w:ascii="Monotype Corsiva" w:hAnsi="Monotype Corsiva"/>
          <w:sz w:val="28"/>
          <w:szCs w:val="28"/>
        </w:rPr>
        <w:br/>
        <w:t>До оснований, до корней,</w:t>
      </w:r>
      <w:r w:rsidRPr="00B65319">
        <w:rPr>
          <w:rFonts w:ascii="Monotype Corsiva" w:hAnsi="Monotype Corsiva"/>
          <w:sz w:val="28"/>
          <w:szCs w:val="28"/>
        </w:rPr>
        <w:br/>
        <w:t>До сердцевины.</w:t>
      </w:r>
    </w:p>
    <w:p w:rsidR="00312F0D" w:rsidRPr="00B65319" w:rsidRDefault="00312F0D" w:rsidP="00BC29DA">
      <w:pPr>
        <w:pStyle w:val="a3"/>
        <w:shd w:val="clear" w:color="auto" w:fill="FFFFFF"/>
        <w:spacing w:before="0" w:beforeAutospacing="0" w:after="375" w:afterAutospacing="0"/>
        <w:rPr>
          <w:rFonts w:ascii="Monotype Corsiva" w:hAnsi="Monotype Corsiva"/>
          <w:sz w:val="28"/>
          <w:szCs w:val="28"/>
        </w:rPr>
      </w:pPr>
      <w:r w:rsidRPr="00B65319">
        <w:rPr>
          <w:rFonts w:ascii="Monotype Corsiva" w:hAnsi="Monotype Corsiva"/>
          <w:sz w:val="28"/>
          <w:szCs w:val="28"/>
        </w:rPr>
        <w:t xml:space="preserve">Всё </w:t>
      </w:r>
      <w:proofErr w:type="gramStart"/>
      <w:r w:rsidRPr="00B65319">
        <w:rPr>
          <w:rFonts w:ascii="Monotype Corsiva" w:hAnsi="Monotype Corsiva"/>
          <w:sz w:val="28"/>
          <w:szCs w:val="28"/>
        </w:rPr>
        <w:t>время</w:t>
      </w:r>
      <w:proofErr w:type="gramEnd"/>
      <w:r w:rsidRPr="00B65319">
        <w:rPr>
          <w:rFonts w:ascii="Monotype Corsiva" w:hAnsi="Monotype Corsiva"/>
          <w:sz w:val="28"/>
          <w:szCs w:val="28"/>
        </w:rPr>
        <w:t xml:space="preserve"> схватывая нить</w:t>
      </w:r>
      <w:r w:rsidRPr="00B65319">
        <w:rPr>
          <w:rFonts w:ascii="Monotype Corsiva" w:hAnsi="Monotype Corsiva"/>
          <w:sz w:val="28"/>
          <w:szCs w:val="28"/>
        </w:rPr>
        <w:br/>
        <w:t>Судеб, событий,</w:t>
      </w:r>
      <w:r w:rsidRPr="00B65319">
        <w:rPr>
          <w:rFonts w:ascii="Monotype Corsiva" w:hAnsi="Monotype Corsiva"/>
          <w:sz w:val="28"/>
          <w:szCs w:val="28"/>
        </w:rPr>
        <w:br/>
        <w:t>Жить, думать, чувствовать, любить,</w:t>
      </w:r>
      <w:r w:rsidRPr="00B65319">
        <w:rPr>
          <w:rFonts w:ascii="Monotype Corsiva" w:hAnsi="Monotype Corsiva"/>
          <w:sz w:val="28"/>
          <w:szCs w:val="28"/>
        </w:rPr>
        <w:br/>
        <w:t>Свершать открытья.</w:t>
      </w:r>
    </w:p>
    <w:p w:rsidR="00312F0D" w:rsidRPr="00B65319" w:rsidRDefault="00BC29DA" w:rsidP="00312F0D">
      <w:pPr>
        <w:spacing w:after="0"/>
        <w:jc w:val="center"/>
        <w:rPr>
          <w:rFonts w:ascii="Monotype Corsiva" w:hAnsi="Monotype Corsiva" w:cs="Times New Roman"/>
          <w:sz w:val="28"/>
          <w:szCs w:val="28"/>
        </w:rPr>
      </w:pPr>
      <w:r>
        <w:rPr>
          <w:rFonts w:ascii="Monotype Corsiva" w:hAnsi="Monotype Corsiva" w:cs="Times New Roman"/>
          <w:sz w:val="28"/>
          <w:szCs w:val="28"/>
        </w:rPr>
        <w:t xml:space="preserve">Б. </w:t>
      </w:r>
      <w:r w:rsidR="00312F0D" w:rsidRPr="00B65319">
        <w:rPr>
          <w:rFonts w:ascii="Monotype Corsiva" w:hAnsi="Monotype Corsiva" w:cs="Times New Roman"/>
          <w:sz w:val="28"/>
          <w:szCs w:val="28"/>
        </w:rPr>
        <w:t>Пастернак</w:t>
      </w:r>
    </w:p>
    <w:p w:rsidR="00312F0D" w:rsidRDefault="00BC29DA" w:rsidP="00312F0D">
      <w:pPr>
        <w:spacing w:after="0"/>
        <w:jc w:val="center"/>
        <w:rPr>
          <w:rFonts w:ascii="Comic Sans MS" w:hAnsi="Comic Sans MS" w:cs="Times New Roman"/>
          <w:sz w:val="28"/>
          <w:szCs w:val="28"/>
        </w:rPr>
      </w:pPr>
      <w:r>
        <w:rPr>
          <w:rFonts w:ascii="Comic Sans MS" w:hAnsi="Comic Sans MS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152400</wp:posOffset>
            </wp:positionH>
            <wp:positionV relativeFrom="paragraph">
              <wp:posOffset>49530</wp:posOffset>
            </wp:positionV>
            <wp:extent cx="1857375" cy="1885950"/>
            <wp:effectExtent l="19050" t="0" r="9525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23794" t="16000" r="38907" b="165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12F0D" w:rsidRDefault="00312F0D" w:rsidP="00312F0D">
      <w:pPr>
        <w:spacing w:after="0"/>
        <w:jc w:val="center"/>
        <w:rPr>
          <w:rFonts w:ascii="Comic Sans MS" w:hAnsi="Comic Sans MS" w:cs="Times New Roman"/>
          <w:sz w:val="28"/>
          <w:szCs w:val="28"/>
        </w:rPr>
      </w:pPr>
    </w:p>
    <w:p w:rsidR="00BC29DA" w:rsidRDefault="00BC29DA" w:rsidP="00312F0D">
      <w:pPr>
        <w:spacing w:after="0"/>
        <w:jc w:val="center"/>
        <w:rPr>
          <w:rFonts w:ascii="Comic Sans MS" w:hAnsi="Comic Sans MS" w:cs="Times New Roman"/>
          <w:sz w:val="28"/>
          <w:szCs w:val="28"/>
        </w:rPr>
      </w:pPr>
    </w:p>
    <w:p w:rsidR="00BC29DA" w:rsidRDefault="00BC29DA" w:rsidP="00312F0D">
      <w:pPr>
        <w:spacing w:after="0"/>
        <w:jc w:val="center"/>
        <w:rPr>
          <w:rFonts w:ascii="Comic Sans MS" w:hAnsi="Comic Sans MS" w:cs="Times New Roman"/>
          <w:sz w:val="28"/>
          <w:szCs w:val="28"/>
        </w:rPr>
      </w:pPr>
    </w:p>
    <w:p w:rsidR="00BC29DA" w:rsidRDefault="00BC29DA" w:rsidP="00312F0D">
      <w:pPr>
        <w:spacing w:after="0"/>
        <w:jc w:val="center"/>
        <w:rPr>
          <w:rFonts w:ascii="Comic Sans MS" w:hAnsi="Comic Sans MS" w:cs="Times New Roman"/>
          <w:sz w:val="28"/>
          <w:szCs w:val="28"/>
        </w:rPr>
      </w:pPr>
    </w:p>
    <w:p w:rsidR="00BC29DA" w:rsidRDefault="00BC29DA" w:rsidP="00312F0D">
      <w:pPr>
        <w:spacing w:after="0"/>
        <w:jc w:val="center"/>
        <w:rPr>
          <w:rFonts w:ascii="Comic Sans MS" w:hAnsi="Comic Sans MS" w:cs="Times New Roman"/>
          <w:sz w:val="28"/>
          <w:szCs w:val="28"/>
        </w:rPr>
      </w:pPr>
    </w:p>
    <w:p w:rsidR="009300CC" w:rsidRDefault="009300CC"/>
    <w:sectPr w:rsidR="009300CC" w:rsidSect="00906EE4">
      <w:pgSz w:w="16838" w:h="11906" w:orient="landscape"/>
      <w:pgMar w:top="720" w:right="720" w:bottom="720" w:left="720" w:header="708" w:footer="708" w:gutter="0"/>
      <w:pgBorders w:offsetFrom="page">
        <w:top w:val="double" w:sz="4" w:space="24" w:color="1F497D" w:themeColor="text2"/>
        <w:left w:val="double" w:sz="4" w:space="24" w:color="1F497D" w:themeColor="text2"/>
        <w:bottom w:val="double" w:sz="4" w:space="24" w:color="1F497D" w:themeColor="text2"/>
        <w:right w:val="double" w:sz="4" w:space="24" w:color="1F497D" w:themeColor="text2"/>
      </w:pgBorders>
      <w:cols w:num="3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omic Sans MS">
    <w:panose1 w:val="030F0702030302020204"/>
    <w:charset w:val="CC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51C43D4"/>
    <w:multiLevelType w:val="hybridMultilevel"/>
    <w:tmpl w:val="A154A01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312F0D"/>
    <w:rsid w:val="0022286A"/>
    <w:rsid w:val="00312F0D"/>
    <w:rsid w:val="008D0380"/>
    <w:rsid w:val="00906EE4"/>
    <w:rsid w:val="009300CC"/>
    <w:rsid w:val="00AA3D9B"/>
    <w:rsid w:val="00B65319"/>
    <w:rsid w:val="00BC29DA"/>
    <w:rsid w:val="00C52DD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12F0D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312F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312F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12F0D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8D0380"/>
    <w:pPr>
      <w:ind w:left="720"/>
      <w:contextualSpacing/>
    </w:pPr>
  </w:style>
  <w:style w:type="table" w:styleId="a7">
    <w:name w:val="Table Grid"/>
    <w:basedOn w:val="a1"/>
    <w:uiPriority w:val="59"/>
    <w:rsid w:val="0022286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2-5">
    <w:name w:val="Medium Shading 2 Accent 5"/>
    <w:basedOn w:val="a1"/>
    <w:uiPriority w:val="64"/>
    <w:rsid w:val="00C52DD7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-5">
    <w:name w:val="Light Shading Accent 5"/>
    <w:basedOn w:val="a1"/>
    <w:uiPriority w:val="60"/>
    <w:rsid w:val="00C52DD7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81108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42EEC7A-B256-407C-B8BB-183FDF7A7E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1</Pages>
  <Words>169</Words>
  <Characters>967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Tatyana</dc:creator>
  <cp:keywords/>
  <dc:description/>
  <cp:lastModifiedBy>Tatyana</cp:lastModifiedBy>
  <cp:revision>2</cp:revision>
  <dcterms:created xsi:type="dcterms:W3CDTF">2022-04-13T14:53:00Z</dcterms:created>
  <dcterms:modified xsi:type="dcterms:W3CDTF">2022-04-13T16:13:00Z</dcterms:modified>
</cp:coreProperties>
</file>